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966" w:rsidRPr="003A7479" w:rsidRDefault="009F5966" w:rsidP="00AC4C8C">
      <w:pPr>
        <w:pStyle w:val="Overskrift1"/>
        <w:spacing w:before="0" w:beforeAutospacing="0" w:after="300" w:afterAutospacing="0" w:line="240" w:lineRule="atLeast"/>
        <w:textAlignment w:val="baseline"/>
        <w:rPr>
          <w:rFonts w:ascii="Arial" w:hAnsi="Arial" w:cs="Arial"/>
          <w:color w:val="12517B"/>
          <w:sz w:val="32"/>
          <w:szCs w:val="32"/>
          <w:lang w:val="en-US"/>
        </w:rPr>
      </w:pPr>
      <w:r w:rsidRPr="003A7479">
        <w:rPr>
          <w:rFonts w:ascii="Arial" w:hAnsi="Arial" w:cs="Arial"/>
          <w:color w:val="12517B"/>
          <w:sz w:val="32"/>
          <w:szCs w:val="32"/>
          <w:lang w:val="en-US"/>
        </w:rPr>
        <w:t>HHX, Næstved – Erasmus+ Project</w:t>
      </w:r>
      <w:r w:rsidR="003A7479" w:rsidRPr="003A7479">
        <w:rPr>
          <w:rFonts w:ascii="Arial" w:hAnsi="Arial" w:cs="Arial"/>
          <w:color w:val="12517B"/>
          <w:sz w:val="32"/>
          <w:szCs w:val="32"/>
          <w:lang w:val="en-US"/>
        </w:rPr>
        <w:t>: Social Europe – Fighting Poverty and Social Exclusion</w:t>
      </w:r>
      <w:r w:rsidRPr="003A7479">
        <w:rPr>
          <w:rFonts w:ascii="Arial" w:hAnsi="Arial" w:cs="Arial"/>
          <w:color w:val="12517B"/>
          <w:sz w:val="32"/>
          <w:szCs w:val="32"/>
          <w:lang w:val="en-US"/>
        </w:rPr>
        <w:t xml:space="preserve"> 2017-2019</w:t>
      </w:r>
    </w:p>
    <w:p w:rsidR="00AC4C8C" w:rsidRPr="00AC4C8C" w:rsidRDefault="009F5966" w:rsidP="00AC4C8C">
      <w:pPr>
        <w:pStyle w:val="Overskrift1"/>
        <w:spacing w:before="0" w:beforeAutospacing="0" w:after="300" w:afterAutospacing="0" w:line="240" w:lineRule="atLeast"/>
        <w:textAlignment w:val="baseline"/>
        <w:rPr>
          <w:rFonts w:ascii="Arial" w:hAnsi="Arial" w:cs="Arial"/>
          <w:color w:val="12517B"/>
          <w:sz w:val="32"/>
          <w:szCs w:val="32"/>
          <w:lang w:val="en-US"/>
        </w:rPr>
      </w:pPr>
      <w:bookmarkStart w:id="0" w:name="_GoBack"/>
      <w:bookmarkEnd w:id="0"/>
      <w:r>
        <w:rPr>
          <w:rFonts w:ascii="Arial" w:hAnsi="Arial" w:cs="Arial"/>
          <w:color w:val="12517B"/>
          <w:sz w:val="32"/>
          <w:szCs w:val="32"/>
          <w:lang w:val="en-US"/>
        </w:rPr>
        <w:br/>
      </w:r>
      <w:r w:rsidR="00AC4C8C" w:rsidRPr="00AC4C8C">
        <w:rPr>
          <w:rFonts w:ascii="Arial" w:hAnsi="Arial" w:cs="Arial"/>
          <w:color w:val="12517B"/>
          <w:sz w:val="32"/>
          <w:szCs w:val="32"/>
          <w:lang w:val="en-US"/>
        </w:rPr>
        <w:t>About the project</w:t>
      </w:r>
    </w:p>
    <w:p w:rsidR="00AC4C8C" w:rsidRPr="00AC4C8C" w:rsidRDefault="00AC4C8C" w:rsidP="00AC4C8C">
      <w:pPr>
        <w:pStyle w:val="NormalWeb"/>
        <w:spacing w:before="0" w:beforeAutospacing="0" w:after="0" w:afterAutospacing="0" w:line="315" w:lineRule="atLeast"/>
        <w:textAlignment w:val="baseline"/>
        <w:rPr>
          <w:rFonts w:ascii="inherit" w:hAnsi="inherit" w:cs="Arial"/>
          <w:sz w:val="20"/>
          <w:szCs w:val="20"/>
          <w:lang w:val="en-US"/>
        </w:rPr>
      </w:pPr>
      <w:r w:rsidRPr="00AC4C8C">
        <w:rPr>
          <w:rFonts w:ascii="inherit" w:hAnsi="inherit" w:cs="Arial"/>
          <w:sz w:val="20"/>
          <w:szCs w:val="20"/>
          <w:lang w:val="en-US"/>
        </w:rPr>
        <w:t>In national and transnational groups, this project aims, on the one hand, to examine the reasons and the effects of social exclusion and poverty in both the partner regions and the EU, taking into account the multiple aspects of social vulnerability (age, sex, educational and social background, migration, etc), and the role of policy-makers and social agents. On the other hand, we intend to analyse and propose measures to reach the European Union 2020 goal both on regional and European levels ( The European Commission aims to reduce the number of people at risk of poverty or social exclusion by 20 million by 2020). Therefore, students will be asked to find out how the measures proposed by the EU and the national government bodies are being and can be implemented in the specific regions involved in the project and which new measures could be undertaken.</w:t>
      </w:r>
    </w:p>
    <w:p w:rsidR="00AC4C8C" w:rsidRPr="00FD3338" w:rsidRDefault="00AC4C8C" w:rsidP="00AC4C8C">
      <w:pPr>
        <w:pStyle w:val="Overskrift1"/>
        <w:shd w:val="clear" w:color="auto" w:fill="FFFFFF"/>
        <w:spacing w:before="0" w:beforeAutospacing="0" w:after="0" w:afterAutospacing="0" w:line="300" w:lineRule="atLeast"/>
        <w:textAlignment w:val="center"/>
        <w:rPr>
          <w:rFonts w:ascii="Arial" w:hAnsi="Arial" w:cs="Arial"/>
          <w:caps/>
          <w:color w:val="12517B"/>
          <w:spacing w:val="24"/>
          <w:sz w:val="20"/>
          <w:szCs w:val="20"/>
          <w:lang w:val="en-US"/>
        </w:rPr>
      </w:pPr>
    </w:p>
    <w:p w:rsidR="00AC4C8C" w:rsidRPr="00FD3338" w:rsidRDefault="00AC4C8C" w:rsidP="00AC4C8C">
      <w:pPr>
        <w:pStyle w:val="Overskrift1"/>
        <w:shd w:val="clear" w:color="auto" w:fill="FFFFFF"/>
        <w:spacing w:before="0" w:beforeAutospacing="0" w:after="0" w:afterAutospacing="0" w:line="300" w:lineRule="atLeast"/>
        <w:textAlignment w:val="center"/>
        <w:rPr>
          <w:rFonts w:ascii="Arial" w:hAnsi="Arial" w:cs="Arial"/>
          <w:caps/>
          <w:color w:val="12517B"/>
          <w:spacing w:val="24"/>
          <w:sz w:val="20"/>
          <w:szCs w:val="20"/>
          <w:lang w:val="en-US"/>
        </w:rPr>
      </w:pPr>
      <w:r w:rsidRPr="00FD3338">
        <w:rPr>
          <w:rFonts w:ascii="Arial" w:hAnsi="Arial" w:cs="Arial"/>
          <w:caps/>
          <w:color w:val="12517B"/>
          <w:spacing w:val="24"/>
          <w:sz w:val="20"/>
          <w:szCs w:val="20"/>
          <w:lang w:val="en-US"/>
        </w:rPr>
        <w:t>AIMS</w:t>
      </w:r>
    </w:p>
    <w:p w:rsidR="00AC4C8C" w:rsidRPr="00AC4C8C" w:rsidRDefault="00AC4C8C" w:rsidP="00AC4C8C">
      <w:pPr>
        <w:pStyle w:val="NormalWeb"/>
        <w:shd w:val="clear" w:color="auto" w:fill="FFFFFF"/>
        <w:spacing w:before="0" w:beforeAutospacing="0" w:after="0" w:afterAutospacing="0" w:line="315" w:lineRule="atLeast"/>
        <w:textAlignment w:val="baseline"/>
        <w:rPr>
          <w:rFonts w:ascii="inherit" w:hAnsi="inherit" w:cs="Arial"/>
          <w:color w:val="000000"/>
          <w:sz w:val="20"/>
          <w:szCs w:val="20"/>
          <w:lang w:val="en-US"/>
        </w:rPr>
      </w:pPr>
      <w:r w:rsidRPr="00AC4C8C">
        <w:rPr>
          <w:rFonts w:ascii="inherit" w:hAnsi="inherit" w:cs="Arial"/>
          <w:color w:val="000000"/>
          <w:sz w:val="20"/>
          <w:szCs w:val="20"/>
          <w:lang w:val="en-US"/>
        </w:rPr>
        <w:t xml:space="preserve">This project aims to </w:t>
      </w:r>
      <w:r w:rsidR="001D3958">
        <w:rPr>
          <w:rFonts w:ascii="inherit" w:hAnsi="inherit" w:cs="Arial"/>
          <w:color w:val="000000"/>
          <w:sz w:val="20"/>
          <w:szCs w:val="20"/>
          <w:lang w:val="en-US"/>
        </w:rPr>
        <w:t xml:space="preserve">further </w:t>
      </w:r>
      <w:r w:rsidRPr="00AC4C8C">
        <w:rPr>
          <w:rFonts w:ascii="inherit" w:hAnsi="inherit" w:cs="Arial"/>
          <w:color w:val="000000"/>
          <w:sz w:val="20"/>
          <w:szCs w:val="20"/>
          <w:lang w:val="en-US"/>
        </w:rPr>
        <w:t>the development of key competences considered basic and transversal skills by the European Commission (Eurydice) such as IT skills, social and civic competences, sense of initiative, the ability to speak foreign languages, and cultural awareness. The development of these competences will be achieved through online collaborative learning an</w:t>
      </w:r>
      <w:r w:rsidR="00281DD8">
        <w:rPr>
          <w:rFonts w:ascii="inherit" w:hAnsi="inherit" w:cs="Arial"/>
          <w:color w:val="000000"/>
          <w:sz w:val="20"/>
          <w:szCs w:val="20"/>
          <w:lang w:val="en-US"/>
        </w:rPr>
        <w:t>d by processing information, i.</w:t>
      </w:r>
      <w:r w:rsidRPr="00AC4C8C">
        <w:rPr>
          <w:rFonts w:ascii="inherit" w:hAnsi="inherit" w:cs="Arial"/>
          <w:color w:val="000000"/>
          <w:sz w:val="20"/>
          <w:szCs w:val="20"/>
          <w:lang w:val="en-US"/>
        </w:rPr>
        <w:t>e. by searching for, obtaining, communicating information, and transforming it into knowledge and decisions within the framework of a project in which students will be asked to understand the social situation of their countries concerning social exclusion and poverty. Furthermore, students are expected to develop the ability to respond to social problems with ethical values, committing themselves to the values inspired by the European Union and the targets set by the European Commission for the next three years regarding social equality.</w:t>
      </w:r>
    </w:p>
    <w:p w:rsidR="00AC4C8C" w:rsidRPr="00AC4C8C" w:rsidRDefault="00AC4C8C" w:rsidP="00AC4C8C">
      <w:pPr>
        <w:pStyle w:val="NormalWeb"/>
        <w:shd w:val="clear" w:color="auto" w:fill="FFFFFF"/>
        <w:spacing w:before="0" w:beforeAutospacing="0" w:after="0" w:afterAutospacing="0" w:line="315" w:lineRule="atLeast"/>
        <w:textAlignment w:val="baseline"/>
        <w:rPr>
          <w:rFonts w:ascii="inherit" w:hAnsi="inherit" w:cs="Arial"/>
          <w:color w:val="000000"/>
          <w:sz w:val="20"/>
          <w:szCs w:val="20"/>
          <w:lang w:val="en-US"/>
        </w:rPr>
      </w:pPr>
    </w:p>
    <w:p w:rsidR="00AC4C8C" w:rsidRPr="00AC4C8C" w:rsidRDefault="00AC4C8C" w:rsidP="00AC4C8C">
      <w:pPr>
        <w:pStyle w:val="Overskrift1"/>
        <w:shd w:val="clear" w:color="auto" w:fill="FFFFFF"/>
        <w:spacing w:before="0" w:beforeAutospacing="0" w:after="0" w:afterAutospacing="0" w:line="300" w:lineRule="atLeast"/>
        <w:textAlignment w:val="center"/>
        <w:rPr>
          <w:rFonts w:ascii="Arial" w:hAnsi="Arial" w:cs="Arial"/>
          <w:caps/>
          <w:color w:val="12517B"/>
          <w:spacing w:val="24"/>
          <w:sz w:val="20"/>
          <w:szCs w:val="20"/>
          <w:lang w:val="en-US"/>
        </w:rPr>
      </w:pPr>
      <w:r w:rsidRPr="00AC4C8C">
        <w:rPr>
          <w:rFonts w:ascii="Arial" w:hAnsi="Arial" w:cs="Arial"/>
          <w:caps/>
          <w:color w:val="12517B"/>
          <w:spacing w:val="24"/>
          <w:sz w:val="20"/>
          <w:szCs w:val="20"/>
          <w:lang w:val="en-US"/>
        </w:rPr>
        <w:t>WORK PROCESS</w:t>
      </w:r>
    </w:p>
    <w:p w:rsidR="00AC4C8C" w:rsidRPr="00AC4C8C" w:rsidRDefault="00AC4C8C" w:rsidP="00AC4C8C">
      <w:pPr>
        <w:pStyle w:val="NormalWeb"/>
        <w:shd w:val="clear" w:color="auto" w:fill="FFFFFF"/>
        <w:spacing w:before="0" w:beforeAutospacing="0" w:after="0" w:afterAutospacing="0" w:line="315" w:lineRule="atLeast"/>
        <w:textAlignment w:val="baseline"/>
        <w:rPr>
          <w:rFonts w:ascii="inherit" w:hAnsi="inherit" w:cs="Arial"/>
          <w:color w:val="000000"/>
          <w:sz w:val="20"/>
          <w:szCs w:val="20"/>
          <w:lang w:val="en-US"/>
        </w:rPr>
      </w:pPr>
      <w:r w:rsidRPr="00AC4C8C">
        <w:rPr>
          <w:rFonts w:ascii="inherit" w:hAnsi="inherit" w:cs="Arial"/>
          <w:color w:val="000000"/>
          <w:sz w:val="20"/>
          <w:szCs w:val="20"/>
          <w:lang w:val="en-US"/>
        </w:rPr>
        <w:t>Students between 16 and 19 years of age are the first target group of participants. Each partner will be responsible for setting up groups of students to work in the different areas and activities of the project. Students will work under the guidance of their teachers and will be responsible for gathering information and producing the results of the project. Students directly involved in the project will be primarily those whose curricula include subjects related to economic and social studies (Economics, Human Geography, etc.). Each school will be responsible for selecting the participants.</w:t>
      </w:r>
    </w:p>
    <w:p w:rsidR="00AC4C8C" w:rsidRDefault="00AC4C8C" w:rsidP="00AC4C8C">
      <w:pPr>
        <w:pStyle w:val="Overskrift1"/>
        <w:shd w:val="clear" w:color="auto" w:fill="FFFFFF"/>
        <w:spacing w:before="0" w:beforeAutospacing="0" w:after="0" w:afterAutospacing="0" w:line="300" w:lineRule="atLeast"/>
        <w:textAlignment w:val="center"/>
        <w:rPr>
          <w:rFonts w:ascii="Arial" w:hAnsi="Arial" w:cs="Arial"/>
          <w:caps/>
          <w:color w:val="12517B"/>
          <w:spacing w:val="24"/>
          <w:sz w:val="20"/>
          <w:szCs w:val="20"/>
          <w:lang w:val="en-US"/>
        </w:rPr>
      </w:pPr>
    </w:p>
    <w:p w:rsidR="00AC4C8C" w:rsidRPr="00AC4C8C" w:rsidRDefault="00AC4C8C" w:rsidP="00AC4C8C">
      <w:pPr>
        <w:pStyle w:val="Overskrift1"/>
        <w:shd w:val="clear" w:color="auto" w:fill="FFFFFF"/>
        <w:spacing w:before="0" w:beforeAutospacing="0" w:after="0" w:afterAutospacing="0" w:line="300" w:lineRule="atLeast"/>
        <w:textAlignment w:val="center"/>
        <w:rPr>
          <w:rFonts w:ascii="Arial" w:hAnsi="Arial" w:cs="Arial"/>
          <w:caps/>
          <w:color w:val="12517B"/>
          <w:spacing w:val="24"/>
          <w:sz w:val="20"/>
          <w:szCs w:val="20"/>
          <w:lang w:val="en-US"/>
        </w:rPr>
      </w:pPr>
      <w:r w:rsidRPr="00AC4C8C">
        <w:rPr>
          <w:rFonts w:ascii="Arial" w:hAnsi="Arial" w:cs="Arial"/>
          <w:caps/>
          <w:color w:val="12517B"/>
          <w:spacing w:val="24"/>
          <w:sz w:val="20"/>
          <w:szCs w:val="20"/>
          <w:lang w:val="en-US"/>
        </w:rPr>
        <w:t>EXPECTED RESULTS</w:t>
      </w:r>
    </w:p>
    <w:p w:rsidR="00AC4C8C" w:rsidRPr="00AC4C8C" w:rsidRDefault="00AC4C8C" w:rsidP="00AC4C8C">
      <w:pPr>
        <w:pStyle w:val="NormalWeb"/>
        <w:shd w:val="clear" w:color="auto" w:fill="FFFFFF"/>
        <w:spacing w:before="0" w:beforeAutospacing="0" w:after="0" w:afterAutospacing="0" w:line="315" w:lineRule="atLeast"/>
        <w:textAlignment w:val="baseline"/>
        <w:rPr>
          <w:rFonts w:ascii="inherit" w:hAnsi="inherit" w:cs="Arial"/>
          <w:color w:val="000000"/>
          <w:sz w:val="20"/>
          <w:szCs w:val="20"/>
          <w:lang w:val="en-US"/>
        </w:rPr>
      </w:pPr>
      <w:r w:rsidRPr="00AC4C8C">
        <w:rPr>
          <w:rFonts w:ascii="inherit" w:hAnsi="inherit" w:cs="Arial"/>
          <w:color w:val="000000"/>
          <w:sz w:val="20"/>
          <w:szCs w:val="20"/>
          <w:lang w:val="en-US"/>
        </w:rPr>
        <w:t>The results we expect to reach can be listed as follows:</w:t>
      </w:r>
      <w:r w:rsidRPr="00AC4C8C">
        <w:rPr>
          <w:rFonts w:ascii="inherit" w:hAnsi="inherit" w:cs="Arial"/>
          <w:color w:val="000000"/>
          <w:sz w:val="20"/>
          <w:szCs w:val="20"/>
          <w:lang w:val="en-US"/>
        </w:rPr>
        <w:br/>
        <w:t>- A research mapping out social exclusion and poverty in the EU from the period before the economic crisis (2008) up to now including the evolution of social exclusion and poverty in the countries of the project taking into account methods of diagnosis and statistical data.</w:t>
      </w:r>
      <w:r w:rsidRPr="00AC4C8C">
        <w:rPr>
          <w:rFonts w:ascii="inherit" w:hAnsi="inherit" w:cs="Arial"/>
          <w:color w:val="000000"/>
          <w:sz w:val="20"/>
          <w:szCs w:val="20"/>
          <w:lang w:val="en-US"/>
        </w:rPr>
        <w:br/>
        <w:t>- Comparative charts and statistics about the current situation of social exclusion in the countries of the project and the EU, analysing the evolution of each country and the causes of their current situation.</w:t>
      </w:r>
      <w:r w:rsidRPr="00AC4C8C">
        <w:rPr>
          <w:rFonts w:ascii="inherit" w:hAnsi="inherit" w:cs="Arial"/>
          <w:color w:val="000000"/>
          <w:sz w:val="20"/>
          <w:szCs w:val="20"/>
          <w:lang w:val="en-US"/>
        </w:rPr>
        <w:br/>
        <w:t xml:space="preserve">- A comparative research on how the participating countries and the European Union legislate the fight against social exclusion and poverty. For this reason, each school will be responsible for producing a report on how national </w:t>
      </w:r>
      <w:r w:rsidRPr="00AC4C8C">
        <w:rPr>
          <w:rFonts w:ascii="inherit" w:hAnsi="inherit" w:cs="Arial"/>
          <w:color w:val="000000"/>
          <w:sz w:val="20"/>
          <w:szCs w:val="20"/>
          <w:lang w:val="en-US"/>
        </w:rPr>
        <w:lastRenderedPageBreak/>
        <w:t>legislation deals with these issues, giving special attent</w:t>
      </w:r>
      <w:r w:rsidR="00281DD8">
        <w:rPr>
          <w:rFonts w:ascii="inherit" w:hAnsi="inherit" w:cs="Arial"/>
          <w:color w:val="000000"/>
          <w:sz w:val="20"/>
          <w:szCs w:val="20"/>
          <w:lang w:val="en-US"/>
        </w:rPr>
        <w:t>i</w:t>
      </w:r>
      <w:r w:rsidRPr="00AC4C8C">
        <w:rPr>
          <w:rFonts w:ascii="inherit" w:hAnsi="inherit" w:cs="Arial"/>
          <w:color w:val="000000"/>
          <w:sz w:val="20"/>
          <w:szCs w:val="20"/>
          <w:lang w:val="en-US"/>
        </w:rPr>
        <w:t>on to the translation of European recommendations and directives into national law and practices.</w:t>
      </w:r>
    </w:p>
    <w:p w:rsidR="005E40EE" w:rsidRDefault="005E40EE">
      <w:pPr>
        <w:rPr>
          <w:lang w:val="en-US"/>
        </w:rPr>
      </w:pPr>
    </w:p>
    <w:p w:rsidR="005E40EE" w:rsidRPr="005E40EE" w:rsidRDefault="005E40EE">
      <w:pPr>
        <w:rPr>
          <w:lang w:val="en-US"/>
        </w:rPr>
      </w:pPr>
    </w:p>
    <w:sectPr w:rsidR="005E40EE" w:rsidRPr="005E40E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9A" w:rsidRDefault="00F3569A" w:rsidP="005E40EE">
      <w:pPr>
        <w:spacing w:after="0" w:line="240" w:lineRule="auto"/>
      </w:pPr>
      <w:r>
        <w:separator/>
      </w:r>
    </w:p>
  </w:endnote>
  <w:endnote w:type="continuationSeparator" w:id="0">
    <w:p w:rsidR="00F3569A" w:rsidRDefault="00F3569A" w:rsidP="005E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9A" w:rsidRDefault="00F3569A" w:rsidP="005E40EE">
      <w:pPr>
        <w:spacing w:after="0" w:line="240" w:lineRule="auto"/>
      </w:pPr>
      <w:r>
        <w:separator/>
      </w:r>
    </w:p>
  </w:footnote>
  <w:footnote w:type="continuationSeparator" w:id="0">
    <w:p w:rsidR="00F3569A" w:rsidRDefault="00F3569A" w:rsidP="005E4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EE"/>
    <w:rsid w:val="000A513C"/>
    <w:rsid w:val="001D3958"/>
    <w:rsid w:val="00281DD8"/>
    <w:rsid w:val="003A7479"/>
    <w:rsid w:val="00537517"/>
    <w:rsid w:val="005E40EE"/>
    <w:rsid w:val="00886000"/>
    <w:rsid w:val="009F5966"/>
    <w:rsid w:val="00AC4C8C"/>
    <w:rsid w:val="00DE4596"/>
    <w:rsid w:val="00DE6FE8"/>
    <w:rsid w:val="00DF1617"/>
    <w:rsid w:val="00EF5D4E"/>
    <w:rsid w:val="00F3569A"/>
    <w:rsid w:val="00FD33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1BAC9-05B7-4490-B790-F80F3C57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5E4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E40E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40EE"/>
  </w:style>
  <w:style w:type="paragraph" w:styleId="Sidefod">
    <w:name w:val="footer"/>
    <w:basedOn w:val="Normal"/>
    <w:link w:val="SidefodTegn"/>
    <w:uiPriority w:val="99"/>
    <w:unhideWhenUsed/>
    <w:rsid w:val="005E40E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40EE"/>
  </w:style>
  <w:style w:type="character" w:customStyle="1" w:styleId="Overskrift1Tegn">
    <w:name w:val="Overskrift 1 Tegn"/>
    <w:basedOn w:val="Standardskrifttypeiafsnit"/>
    <w:link w:val="Overskrift1"/>
    <w:uiPriority w:val="9"/>
    <w:rsid w:val="005E40E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5E40E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71023">
      <w:bodyDiv w:val="1"/>
      <w:marLeft w:val="0"/>
      <w:marRight w:val="0"/>
      <w:marTop w:val="0"/>
      <w:marBottom w:val="0"/>
      <w:divBdr>
        <w:top w:val="none" w:sz="0" w:space="0" w:color="auto"/>
        <w:left w:val="none" w:sz="0" w:space="0" w:color="auto"/>
        <w:bottom w:val="none" w:sz="0" w:space="0" w:color="auto"/>
        <w:right w:val="none" w:sz="0" w:space="0" w:color="auto"/>
      </w:divBdr>
      <w:divsChild>
        <w:div w:id="1409033936">
          <w:marLeft w:val="0"/>
          <w:marRight w:val="0"/>
          <w:marTop w:val="0"/>
          <w:marBottom w:val="0"/>
          <w:divBdr>
            <w:top w:val="none" w:sz="0" w:space="0" w:color="auto"/>
            <w:left w:val="none" w:sz="0" w:space="0" w:color="auto"/>
            <w:bottom w:val="none" w:sz="0" w:space="0" w:color="auto"/>
            <w:right w:val="none" w:sz="0" w:space="0" w:color="auto"/>
          </w:divBdr>
        </w:div>
        <w:div w:id="512913791">
          <w:marLeft w:val="0"/>
          <w:marRight w:val="0"/>
          <w:marTop w:val="0"/>
          <w:marBottom w:val="0"/>
          <w:divBdr>
            <w:top w:val="none" w:sz="0" w:space="0" w:color="auto"/>
            <w:left w:val="none" w:sz="0" w:space="0" w:color="auto"/>
            <w:bottom w:val="none" w:sz="0" w:space="0" w:color="auto"/>
            <w:right w:val="none" w:sz="0" w:space="0" w:color="auto"/>
          </w:divBdr>
        </w:div>
        <w:div w:id="1360351602">
          <w:marLeft w:val="0"/>
          <w:marRight w:val="0"/>
          <w:marTop w:val="0"/>
          <w:marBottom w:val="0"/>
          <w:divBdr>
            <w:top w:val="none" w:sz="0" w:space="0" w:color="auto"/>
            <w:left w:val="none" w:sz="0" w:space="0" w:color="auto"/>
            <w:bottom w:val="none" w:sz="0" w:space="0" w:color="auto"/>
            <w:right w:val="none" w:sz="0" w:space="0" w:color="auto"/>
          </w:divBdr>
        </w:div>
      </w:divsChild>
    </w:div>
    <w:div w:id="1750346492">
      <w:bodyDiv w:val="1"/>
      <w:marLeft w:val="0"/>
      <w:marRight w:val="0"/>
      <w:marTop w:val="0"/>
      <w:marBottom w:val="0"/>
      <w:divBdr>
        <w:top w:val="none" w:sz="0" w:space="0" w:color="auto"/>
        <w:left w:val="none" w:sz="0" w:space="0" w:color="auto"/>
        <w:bottom w:val="none" w:sz="0" w:space="0" w:color="auto"/>
        <w:right w:val="none" w:sz="0" w:space="0" w:color="auto"/>
      </w:divBdr>
      <w:divsChild>
        <w:div w:id="1533761085">
          <w:marLeft w:val="0"/>
          <w:marRight w:val="0"/>
          <w:marTop w:val="0"/>
          <w:marBottom w:val="0"/>
          <w:divBdr>
            <w:top w:val="none" w:sz="0" w:space="0" w:color="auto"/>
            <w:left w:val="none" w:sz="0" w:space="0" w:color="auto"/>
            <w:bottom w:val="none" w:sz="0" w:space="0" w:color="auto"/>
            <w:right w:val="none" w:sz="0" w:space="0" w:color="auto"/>
          </w:divBdr>
        </w:div>
        <w:div w:id="1205215183">
          <w:marLeft w:val="0"/>
          <w:marRight w:val="0"/>
          <w:marTop w:val="0"/>
          <w:marBottom w:val="300"/>
          <w:divBdr>
            <w:top w:val="single" w:sz="6" w:space="30" w:color="C4D5E2"/>
            <w:left w:val="single" w:sz="6" w:space="30" w:color="C4D5E2"/>
            <w:bottom w:val="single" w:sz="6" w:space="30" w:color="C4D5E2"/>
            <w:right w:val="single" w:sz="6" w:space="30" w:color="C4D5E2"/>
          </w:divBdr>
          <w:divsChild>
            <w:div w:id="307132787">
              <w:marLeft w:val="0"/>
              <w:marRight w:val="0"/>
              <w:marTop w:val="0"/>
              <w:marBottom w:val="0"/>
              <w:divBdr>
                <w:top w:val="none" w:sz="0" w:space="0" w:color="auto"/>
                <w:left w:val="none" w:sz="0" w:space="0" w:color="auto"/>
                <w:bottom w:val="none" w:sz="0" w:space="0" w:color="auto"/>
                <w:right w:val="none" w:sz="0" w:space="0" w:color="auto"/>
              </w:divBdr>
            </w:div>
            <w:div w:id="1427001583">
              <w:marLeft w:val="0"/>
              <w:marRight w:val="0"/>
              <w:marTop w:val="0"/>
              <w:marBottom w:val="0"/>
              <w:divBdr>
                <w:top w:val="none" w:sz="0" w:space="0" w:color="auto"/>
                <w:left w:val="none" w:sz="0" w:space="0" w:color="auto"/>
                <w:bottom w:val="none" w:sz="0" w:space="0" w:color="auto"/>
                <w:right w:val="none" w:sz="0" w:space="0" w:color="auto"/>
              </w:divBdr>
            </w:div>
            <w:div w:id="2503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5084">
      <w:bodyDiv w:val="1"/>
      <w:marLeft w:val="0"/>
      <w:marRight w:val="0"/>
      <w:marTop w:val="0"/>
      <w:marBottom w:val="0"/>
      <w:divBdr>
        <w:top w:val="none" w:sz="0" w:space="0" w:color="auto"/>
        <w:left w:val="none" w:sz="0" w:space="0" w:color="auto"/>
        <w:bottom w:val="none" w:sz="0" w:space="0" w:color="auto"/>
        <w:right w:val="none" w:sz="0" w:space="0" w:color="auto"/>
      </w:divBdr>
      <w:divsChild>
        <w:div w:id="9012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Handelsskolen København Nord</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Michella Lund Dahl (MIDA - Adjunkt - NV - ZBC)</dc:creator>
  <cp:keywords/>
  <dc:description/>
  <cp:lastModifiedBy>Anne Mette Nielsen (AENI - Lektor - NV - ZBC)</cp:lastModifiedBy>
  <cp:revision>9</cp:revision>
  <dcterms:created xsi:type="dcterms:W3CDTF">2018-03-21T08:49:00Z</dcterms:created>
  <dcterms:modified xsi:type="dcterms:W3CDTF">2018-09-10T09:39:00Z</dcterms:modified>
</cp:coreProperties>
</file>